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ZIM </w:t>
      </w:r>
      <w:r w:rsidDel="00000000" w:rsidR="00000000" w:rsidRPr="00000000">
        <w:rPr>
          <w:rtl w:val="0"/>
        </w:rPr>
        <w:t xml:space="preserve">Feministische Utopien und KI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Zielgruppe </w:t>
      </w:r>
      <w:r w:rsidDel="00000000" w:rsidR="00000000" w:rsidRPr="00000000">
        <w:rPr>
          <w:rtl w:val="0"/>
        </w:rPr>
        <w:t xml:space="preserve">Max. 30 Teilnehmende, 7. - 10. Klasse, einfache Komplexität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Vorbereitung </w:t>
      </w:r>
      <w:r w:rsidDel="00000000" w:rsidR="00000000" w:rsidRPr="00000000">
        <w:rPr>
          <w:rtl w:val="0"/>
        </w:rPr>
        <w:t xml:space="preserve">Passende, große Räumlichkeit:en für Kleingruppen der Teilnehmenden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Ziel: Was soll der Lerneffekt sein?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Inhalt: Was machen sie?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Methode: Wie machen sie es?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6545.0" w:type="dxa"/>
        <w:jc w:val="left"/>
        <w:tblInd w:w="-1275.000000000000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30"/>
        <w:gridCol w:w="3495"/>
        <w:gridCol w:w="3030"/>
        <w:gridCol w:w="3480"/>
        <w:gridCol w:w="1785"/>
        <w:gridCol w:w="3525"/>
        <w:tblGridChange w:id="0">
          <w:tblGrid>
            <w:gridCol w:w="1230"/>
            <w:gridCol w:w="3495"/>
            <w:gridCol w:w="3030"/>
            <w:gridCol w:w="3480"/>
            <w:gridCol w:w="1785"/>
            <w:gridCol w:w="352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Zeit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Ziel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Inhalt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Methode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Sozialform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Material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Begrüßung, Kurzvorstellung von Referent:in und Ablauf. Kennenlernen der Teilnehmenden. 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Tech-Check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Begrüßung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Aufteilung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WS-Ziel ist klar: Thema und Methodik ist erklärt, sie verstehen was Feminismus und KIs sind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Teilnehmende geben Feedback zu bisheriger KI-Nutzung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die Teilnehmenden kommen an, werden begrüßt, lernen die Fachkraft kurz kennen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die Teilnehmenden teilen sich in Kleingruppen von 3-4 Teilnehmenden auf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die Teilnehmenden erhalten alle Arbeitsmaterialien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Frontal,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Plenum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7"/>
              </w:numPr>
              <w:spacing w:after="0" w:afterAutospacing="0" w:before="24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Laminierte A3-Fotos von Alltagsorten (Krankenhaus, Büro, Dorf, Stadt, TikTok-Kanal, Szene aus Fortnite, Parlament, Klassenzimmer, Sportunterricht).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7"/>
              </w:numPr>
              <w:spacing w:after="0" w:afterAutospacing="0" w:before="0" w:beforeAutospacing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iPads mit Dall-E &amp; Mid Journey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7"/>
              </w:numPr>
              <w:spacing w:after="0" w:afterAutospacing="0" w:before="0" w:beforeAutospacing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Marker, Stifte, Post-Its.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7"/>
              </w:numPr>
              <w:spacing w:after="240" w:before="0" w:beforeAutospacing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Beamer zur Präsentation der Agenda.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Diskussion und Beantwortung über gestellte Fragen, Verständnis über Feminismus und AI - wie werden bestimmte Personen und Orte dargestellt?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Brainstorm und Austausch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Style w:val="Heading4"/>
              <w:keepNext w:val="0"/>
              <w:keepLines w:val="0"/>
              <w:widowControl w:val="0"/>
              <w:spacing w:after="40" w:before="240" w:line="240" w:lineRule="auto"/>
              <w:rPr>
                <w:color w:val="000000"/>
              </w:rPr>
            </w:pPr>
            <w:bookmarkStart w:colFirst="0" w:colLast="0" w:name="_1in61wz70wtu" w:id="0"/>
            <w:bookmarkEnd w:id="0"/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Brainstorming in Kleingruppen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Beantworten folgender Fragen: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4"/>
              </w:numPr>
              <w:spacing w:after="0" w:afterAutospacing="0" w:before="24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Wer nutzt diesen Ort aktuell (nicht)?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Wer bestimmt, was an diesem Ort passiert? (Wer macht die Regeln?)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Welche Barrieren existieren?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Was müsste sich ändern, damit der Ort inklusiver wird?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4"/>
              </w:numPr>
              <w:spacing w:after="24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Wie sähe der Ort in einer feministischen Utopie aus?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Gruppenarbeit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Laminierte A3-Fotos von Alltagsorten, Marker, Post-Its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Verständnis, wie man KI-Prompts und generative KI positiv beeinflussen kann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Bildgeneration und Dokumentation der Ereignisse, iterative Verbesserungen der Arbeiten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Gruppen formulieren Prompt, der ihre Vision beschreibt: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6"/>
              </w:numPr>
              <w:spacing w:after="0" w:afterAutospacing="0" w:before="24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Generierung von Bildern mit KI-Tools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6"/>
              </w:numPr>
              <w:spacing w:after="0" w:afterAutospacing="0" w:before="0" w:beforeAutospacing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Dokumentation der Ergebnisse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6"/>
              </w:numPr>
              <w:spacing w:after="240" w:before="0" w:beforeAutospacing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Iterative Verbesserung der Prompts und Speicherung der Ergebnisse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Gruppenarbeit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Programme: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Dall-E, Midjourney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Weitere Bild-KI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Style w:val="Heading4"/>
              <w:keepNext w:val="0"/>
              <w:keepLines w:val="0"/>
              <w:widowControl w:val="0"/>
              <w:spacing w:after="40" w:before="240" w:line="240" w:lineRule="auto"/>
              <w:ind w:left="0" w:firstLine="0"/>
              <w:rPr/>
            </w:pPr>
            <w:bookmarkStart w:colFirst="0" w:colLast="0" w:name="_vheu5lhqa7px" w:id="1"/>
            <w:bookmarkEnd w:id="1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Die Teilnehmenden erhalten durch die Präsentation Einsicht in die Erkenntnisse anderer Gruppen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Input der Teilnehmenden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Präsentation der ursprünglichen Vision, generierten Bilder und Beobachtungen zur KI-Darstellung.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Plenum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Beamer, Dokumentationen der Gruppen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 Teilnehmenden klären ausstehende Fragen.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Offene Abschlussdiskussion, Klärung letzter Fragen, Materialsammlung und Verabschiedung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Moderierte Diskussion zu Kernfragen: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5"/>
              </w:numPr>
              <w:spacing w:after="0" w:afterAutospacing="0" w:before="24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Woher nimmt die KI ihr Wissen?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Wo sind die Grenzen von Bildgenerierung?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5"/>
              </w:numPr>
              <w:spacing w:after="24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Welche Rolle spielen Bild-KIs bei der Verbreitung antifeministischer Inhalte?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Frontal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Materialien aus der Sitzung, Beamer für Darstellung der Fragen</w:t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